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6F4" w:rsidRPr="000A6713" w:rsidRDefault="00BD66F4" w:rsidP="00BD66F4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A671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Sharpen Your Ethical Reasoning: Wilkes University's COBE Business Ethics Case Competition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 xml:space="preserve">Showcase your </w:t>
      </w:r>
      <w:r>
        <w:rPr>
          <w:rFonts w:ascii="Times New Roman" w:hAnsi="Times New Roman" w:cs="Times New Roman"/>
          <w:kern w:val="0"/>
          <w14:ligatures w14:val="none"/>
        </w:rPr>
        <w:t>business ethics analy</w:t>
      </w:r>
      <w:r w:rsidR="000A6713">
        <w:rPr>
          <w:rFonts w:ascii="Times New Roman" w:hAnsi="Times New Roman" w:cs="Times New Roman"/>
          <w:kern w:val="0"/>
          <w14:ligatures w14:val="none"/>
        </w:rPr>
        <w:t>tic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skills at the College of Business and Engineering (COBE) </w:t>
      </w: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2025 Business Ethics Case Competition</w:t>
      </w:r>
      <w:r w:rsidRPr="00BD66F4">
        <w:rPr>
          <w:rFonts w:ascii="Times New Roman" w:hAnsi="Times New Roman" w:cs="Times New Roman"/>
          <w:kern w:val="0"/>
          <w14:ligatures w14:val="none"/>
        </w:rPr>
        <w:t>.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Date: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Friday, February 21, 2025 </w:t>
      </w: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Time: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9:00 AM - 4:00 PM </w:t>
      </w: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Location: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Wilkes University Campus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Choose your challenge: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Division 1: Self-Selected Case Competition</w:t>
      </w:r>
    </w:p>
    <w:p w:rsidR="00BD66F4" w:rsidRPr="00BD66F4" w:rsidRDefault="00BD66F4" w:rsidP="00BD66F4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Assemble a team of 3-</w:t>
      </w:r>
      <w:r w:rsidR="000A6713">
        <w:rPr>
          <w:rFonts w:ascii="Times New Roman" w:hAnsi="Times New Roman" w:cs="Times New Roman"/>
          <w:kern w:val="0"/>
          <w14:ligatures w14:val="none"/>
        </w:rPr>
        <w:t>4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students.</w:t>
      </w:r>
    </w:p>
    <w:p w:rsidR="00BD66F4" w:rsidRPr="00BD66F4" w:rsidRDefault="00BD66F4" w:rsidP="00BD66F4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Analyze a real-world business ethics case of your choosing, focusing on contemporary issues.</w:t>
      </w:r>
    </w:p>
    <w:p w:rsidR="00BD66F4" w:rsidRPr="00BD66F4" w:rsidRDefault="00BD66F4" w:rsidP="00BD66F4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Present your findings and recommendations.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Division 2: Host-Selected Case Competition</w:t>
      </w:r>
    </w:p>
    <w:p w:rsidR="00BD66F4" w:rsidRPr="00BD66F4" w:rsidRDefault="00BD66F4" w:rsidP="00BD66F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 xml:space="preserve">Tackle a challenging ethical dilemma presented in a case brief provided by </w:t>
      </w:r>
      <w:r w:rsidR="00406EE0">
        <w:rPr>
          <w:rFonts w:ascii="Times New Roman" w:hAnsi="Times New Roman" w:cs="Times New Roman"/>
          <w:kern w:val="0"/>
          <w14:ligatures w14:val="none"/>
        </w:rPr>
        <w:t>the organizer</w:t>
      </w:r>
      <w:r w:rsidRPr="00BD66F4">
        <w:rPr>
          <w:rFonts w:ascii="Times New Roman" w:hAnsi="Times New Roman" w:cs="Times New Roman"/>
          <w:kern w:val="0"/>
          <w14:ligatures w14:val="none"/>
        </w:rPr>
        <w:t>.</w:t>
      </w:r>
    </w:p>
    <w:p w:rsidR="00BD66F4" w:rsidRPr="00BD66F4" w:rsidRDefault="00BD66F4" w:rsidP="00BD66F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Collaborate with your team to analyze the situation and propose solutions.</w:t>
      </w:r>
    </w:p>
    <w:p w:rsidR="00BD66F4" w:rsidRPr="00BD66F4" w:rsidRDefault="00BD66F4" w:rsidP="00BD66F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All accepted Division 2 teams and their advisors will receive the case brief in advance.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Win Valuable Prizes!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i/>
          <w:iCs/>
          <w:kern w:val="0"/>
          <w14:ligatures w14:val="none"/>
        </w:rPr>
        <w:t>(Awards for both divisions)</w:t>
      </w:r>
    </w:p>
    <w:p w:rsidR="00BD66F4" w:rsidRPr="00BD66F4" w:rsidRDefault="00BD66F4" w:rsidP="00BD66F4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1st Place: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$100 per student (up to $</w:t>
      </w:r>
      <w:r w:rsidR="000A6713">
        <w:rPr>
          <w:rFonts w:ascii="Times New Roman" w:hAnsi="Times New Roman" w:cs="Times New Roman"/>
          <w:kern w:val="0"/>
          <w14:ligatures w14:val="none"/>
        </w:rPr>
        <w:t>4</w:t>
      </w:r>
      <w:r w:rsidRPr="00BD66F4">
        <w:rPr>
          <w:rFonts w:ascii="Times New Roman" w:hAnsi="Times New Roman" w:cs="Times New Roman"/>
          <w:kern w:val="0"/>
          <w14:ligatures w14:val="none"/>
        </w:rPr>
        <w:t>00 per team) + Certificate</w:t>
      </w:r>
    </w:p>
    <w:p w:rsidR="00BD66F4" w:rsidRPr="00BD66F4" w:rsidRDefault="00BD66F4" w:rsidP="00BD66F4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2nd Place: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$75 per student (up to $3</w:t>
      </w:r>
      <w:r w:rsidR="000A6713">
        <w:rPr>
          <w:rFonts w:ascii="Times New Roman" w:hAnsi="Times New Roman" w:cs="Times New Roman"/>
          <w:kern w:val="0"/>
          <w14:ligatures w14:val="none"/>
        </w:rPr>
        <w:t>00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per team) + Certificate</w:t>
      </w:r>
    </w:p>
    <w:p w:rsidR="00BD66F4" w:rsidRPr="00BD66F4" w:rsidRDefault="00BD66F4" w:rsidP="00BD66F4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3rd Place: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$50 per student (up to $2</w:t>
      </w:r>
      <w:r w:rsidR="000A6713">
        <w:rPr>
          <w:rFonts w:ascii="Times New Roman" w:hAnsi="Times New Roman" w:cs="Times New Roman"/>
          <w:kern w:val="0"/>
          <w14:ligatures w14:val="none"/>
        </w:rPr>
        <w:t>0</w:t>
      </w:r>
      <w:r w:rsidRPr="00BD66F4">
        <w:rPr>
          <w:rFonts w:ascii="Times New Roman" w:hAnsi="Times New Roman" w:cs="Times New Roman"/>
          <w:kern w:val="0"/>
          <w14:ligatures w14:val="none"/>
        </w:rPr>
        <w:t>0 per team) + Certificate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Register Today!</w:t>
      </w:r>
    </w:p>
    <w:p w:rsidR="00BD66F4" w:rsidRPr="00BD66F4" w:rsidRDefault="00BD66F4" w:rsidP="00BD66F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Deadline:</w:t>
      </w:r>
      <w:r w:rsidRPr="00BD66F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A6713">
        <w:rPr>
          <w:rFonts w:ascii="Times New Roman" w:hAnsi="Times New Roman" w:cs="Times New Roman"/>
          <w:kern w:val="0"/>
          <w14:ligatures w14:val="none"/>
        </w:rPr>
        <w:t>December 15</w:t>
      </w:r>
      <w:r w:rsidRPr="00BD66F4">
        <w:rPr>
          <w:rFonts w:ascii="Times New Roman" w:hAnsi="Times New Roman" w:cs="Times New Roman"/>
          <w:kern w:val="0"/>
          <w14:ligatures w14:val="none"/>
        </w:rPr>
        <w:t>, 2024</w:t>
      </w:r>
    </w:p>
    <w:p w:rsidR="00BD66F4" w:rsidRPr="00BD66F4" w:rsidRDefault="00BD66F4" w:rsidP="00BD66F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 xml:space="preserve">No registration </w:t>
      </w:r>
      <w:proofErr w:type="gramStart"/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fee</w:t>
      </w:r>
      <w:proofErr w:type="gramEnd"/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.</w:t>
      </w:r>
    </w:p>
    <w:p w:rsidR="00BD66F4" w:rsidRPr="00BD66F4" w:rsidRDefault="00BD66F4" w:rsidP="00BD66F4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>To register, email</w:t>
      </w:r>
      <w:r w:rsidR="000A6713">
        <w:rPr>
          <w:rFonts w:ascii="Times New Roman" w:hAnsi="Times New Roman" w:cs="Times New Roman"/>
          <w:b/>
          <w:bCs/>
          <w:kern w:val="0"/>
          <w14:ligatures w14:val="none"/>
        </w:rPr>
        <w:t xml:space="preserve"> the following information to</w:t>
      </w:r>
      <w:r w:rsidRPr="00BD66F4">
        <w:rPr>
          <w:rFonts w:ascii="Times New Roman" w:hAnsi="Times New Roman" w:cs="Times New Roman"/>
          <w:b/>
          <w:bCs/>
          <w:kern w:val="0"/>
          <w14:ligatures w14:val="none"/>
        </w:rPr>
        <w:t xml:space="preserve"> kedir.tessema@wilkes.edu</w:t>
      </w:r>
      <w:r w:rsidR="000A6713">
        <w:rPr>
          <w:rFonts w:ascii="Times New Roman" w:hAnsi="Times New Roman" w:cs="Times New Roman"/>
          <w:b/>
          <w:bCs/>
          <w:kern w:val="0"/>
          <w14:ligatures w14:val="none"/>
        </w:rPr>
        <w:t>:</w:t>
      </w:r>
    </w:p>
    <w:p w:rsidR="00BD66F4" w:rsidRPr="00BD66F4" w:rsidRDefault="00BD66F4" w:rsidP="00BD66F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Group Name</w:t>
      </w:r>
    </w:p>
    <w:p w:rsidR="00BD66F4" w:rsidRPr="00BD66F4" w:rsidRDefault="00BD66F4" w:rsidP="00BD66F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Institution</w:t>
      </w:r>
    </w:p>
    <w:p w:rsidR="00BD66F4" w:rsidRPr="00BD66F4" w:rsidRDefault="00BD66F4" w:rsidP="00BD66F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Names of all Group Members</w:t>
      </w:r>
    </w:p>
    <w:p w:rsidR="00BD66F4" w:rsidRPr="00BD66F4" w:rsidRDefault="00BD66F4" w:rsidP="00BD66F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BD66F4">
        <w:rPr>
          <w:rFonts w:ascii="Times New Roman" w:hAnsi="Times New Roman" w:cs="Times New Roman"/>
          <w:kern w:val="0"/>
          <w14:ligatures w14:val="none"/>
        </w:rPr>
        <w:t>Division(s) you wish to participate in (Division 1, Division 2, or both)</w:t>
      </w:r>
    </w:p>
    <w:p w:rsidR="00686967" w:rsidRPr="00BD66F4" w:rsidRDefault="00686967" w:rsidP="00BD66F4"/>
    <w:sectPr w:rsidR="00686967" w:rsidRPr="00BD66F4" w:rsidSect="0012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804"/>
    <w:multiLevelType w:val="multilevel"/>
    <w:tmpl w:val="A45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1762E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9271A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5C3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25B2C"/>
    <w:multiLevelType w:val="multilevel"/>
    <w:tmpl w:val="FD3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5980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A4827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1CF0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40314"/>
    <w:multiLevelType w:val="multilevel"/>
    <w:tmpl w:val="9FE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C402B"/>
    <w:multiLevelType w:val="multilevel"/>
    <w:tmpl w:val="1F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B5678"/>
    <w:multiLevelType w:val="multilevel"/>
    <w:tmpl w:val="0BB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20083">
    <w:abstractNumId w:val="4"/>
  </w:num>
  <w:num w:numId="2" w16cid:durableId="1133207011">
    <w:abstractNumId w:val="0"/>
  </w:num>
  <w:num w:numId="3" w16cid:durableId="1444694171">
    <w:abstractNumId w:val="1"/>
  </w:num>
  <w:num w:numId="4" w16cid:durableId="1293168793">
    <w:abstractNumId w:val="2"/>
  </w:num>
  <w:num w:numId="5" w16cid:durableId="261954063">
    <w:abstractNumId w:val="10"/>
  </w:num>
  <w:num w:numId="6" w16cid:durableId="1332218771">
    <w:abstractNumId w:val="8"/>
  </w:num>
  <w:num w:numId="7" w16cid:durableId="644969217">
    <w:abstractNumId w:val="3"/>
  </w:num>
  <w:num w:numId="8" w16cid:durableId="886917501">
    <w:abstractNumId w:val="6"/>
  </w:num>
  <w:num w:numId="9" w16cid:durableId="1910769191">
    <w:abstractNumId w:val="9"/>
  </w:num>
  <w:num w:numId="10" w16cid:durableId="1737050744">
    <w:abstractNumId w:val="7"/>
  </w:num>
  <w:num w:numId="11" w16cid:durableId="12039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A"/>
    <w:rsid w:val="000A6713"/>
    <w:rsid w:val="00122C95"/>
    <w:rsid w:val="00294BF4"/>
    <w:rsid w:val="00295516"/>
    <w:rsid w:val="002E207E"/>
    <w:rsid w:val="00355F29"/>
    <w:rsid w:val="00392414"/>
    <w:rsid w:val="00406EE0"/>
    <w:rsid w:val="0044532A"/>
    <w:rsid w:val="005137E6"/>
    <w:rsid w:val="00686967"/>
    <w:rsid w:val="007C6061"/>
    <w:rsid w:val="008850F1"/>
    <w:rsid w:val="009D750C"/>
    <w:rsid w:val="00BD66F4"/>
    <w:rsid w:val="00BE71EC"/>
    <w:rsid w:val="00D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DADB1"/>
  <w15:chartTrackingRefBased/>
  <w15:docId w15:val="{F3A87DAC-19CA-C245-8165-3A4C91E5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BD66F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967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86967"/>
    <w:rPr>
      <w:b/>
      <w:bCs/>
    </w:rPr>
  </w:style>
  <w:style w:type="paragraph" w:styleId="ListParagraph">
    <w:name w:val="List Paragraph"/>
    <w:basedOn w:val="Normal"/>
    <w:uiPriority w:val="34"/>
    <w:qFormat/>
    <w:rsid w:val="002955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66F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BD6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Kedir Assefa Tessema</dc:creator>
  <cp:keywords/>
  <dc:description/>
  <cp:lastModifiedBy>Kedir Assefa Tessema</cp:lastModifiedBy>
  <cp:revision>4</cp:revision>
  <dcterms:created xsi:type="dcterms:W3CDTF">2024-10-29T20:48:00Z</dcterms:created>
  <dcterms:modified xsi:type="dcterms:W3CDTF">2024-11-18T18:45:00Z</dcterms:modified>
</cp:coreProperties>
</file>