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F4D2" w14:textId="77777777" w:rsidR="004D4A63" w:rsidRPr="004D4A63" w:rsidRDefault="004D4A63" w:rsidP="008C1636">
      <w:pPr>
        <w:jc w:val="center"/>
        <w:rPr>
          <w:b/>
          <w:bCs/>
          <w:i/>
          <w:iCs/>
          <w:color w:val="000000" w:themeColor="text1"/>
          <w:sz w:val="48"/>
          <w:szCs w:val="48"/>
        </w:rPr>
      </w:pPr>
      <w:r w:rsidRPr="004D4A63">
        <w:rPr>
          <w:b/>
          <w:bCs/>
          <w:i/>
          <w:iCs/>
          <w:color w:val="000000" w:themeColor="text1"/>
          <w:sz w:val="48"/>
          <w:szCs w:val="48"/>
        </w:rPr>
        <w:t>Make Career Connections with Wilkes Alumni!</w:t>
      </w:r>
    </w:p>
    <w:p w14:paraId="62E224CE" w14:textId="3F5AA342" w:rsidR="008C1636" w:rsidRPr="008C1636" w:rsidRDefault="008C1636" w:rsidP="008C1636">
      <w:pPr>
        <w:jc w:val="center"/>
        <w:rPr>
          <w:b/>
          <w:bCs/>
          <w:color w:val="215E99" w:themeColor="text2" w:themeTint="BF"/>
          <w:sz w:val="96"/>
          <w:szCs w:val="96"/>
        </w:rPr>
      </w:pPr>
      <w:r w:rsidRPr="008C1636">
        <w:rPr>
          <w:b/>
          <w:bCs/>
          <w:color w:val="215E99" w:themeColor="text2" w:themeTint="BF"/>
          <w:sz w:val="96"/>
          <w:szCs w:val="96"/>
        </w:rPr>
        <w:t>Monday, Nov. 3</w:t>
      </w:r>
      <w:r w:rsidRPr="008C1636">
        <w:rPr>
          <w:b/>
          <w:bCs/>
          <w:color w:val="215E99" w:themeColor="text2" w:themeTint="BF"/>
          <w:sz w:val="96"/>
          <w:szCs w:val="96"/>
          <w:vertAlign w:val="superscript"/>
        </w:rPr>
        <w:t>rd</w:t>
      </w:r>
    </w:p>
    <w:p w14:paraId="48AA5C23" w14:textId="39973E8E" w:rsidR="008C1636" w:rsidRPr="008C1636" w:rsidRDefault="008C1636" w:rsidP="008C1636">
      <w:pPr>
        <w:jc w:val="center"/>
        <w:rPr>
          <w:b/>
          <w:bCs/>
          <w:color w:val="215E99" w:themeColor="text2" w:themeTint="BF"/>
          <w:sz w:val="96"/>
          <w:szCs w:val="96"/>
        </w:rPr>
      </w:pPr>
      <w:r w:rsidRPr="008C1636">
        <w:rPr>
          <w:b/>
          <w:bCs/>
          <w:color w:val="215E99" w:themeColor="text2" w:themeTint="BF"/>
          <w:sz w:val="96"/>
          <w:szCs w:val="96"/>
        </w:rPr>
        <w:t>5:00-7:00 p.m. JPAC</w:t>
      </w:r>
    </w:p>
    <w:p w14:paraId="52D721B9" w14:textId="6EB79545" w:rsidR="008C1636" w:rsidRPr="008C1636" w:rsidRDefault="008C1636">
      <w:pPr>
        <w:rPr>
          <w:b/>
          <w:bCs/>
          <w:color w:val="215E99" w:themeColor="text2" w:themeTint="BF"/>
          <w:sz w:val="48"/>
          <w:szCs w:val="48"/>
        </w:rPr>
      </w:pPr>
      <w:r w:rsidRPr="008C1636">
        <w:rPr>
          <w:b/>
          <w:bCs/>
          <w:color w:val="215E99" w:themeColor="text2" w:themeTint="BF"/>
          <w:sz w:val="48"/>
          <w:szCs w:val="48"/>
        </w:rPr>
        <w:t xml:space="preserve">Panel at 5:15 includes alumni from government, legal, social and family services, and human resource professions.  </w:t>
      </w:r>
      <w:r>
        <w:rPr>
          <w:b/>
          <w:bCs/>
          <w:color w:val="215E99" w:themeColor="text2" w:themeTint="BF"/>
          <w:sz w:val="48"/>
          <w:szCs w:val="48"/>
        </w:rPr>
        <w:t>Join the 5 pm career class, l</w:t>
      </w:r>
      <w:r w:rsidRPr="008C1636">
        <w:rPr>
          <w:b/>
          <w:bCs/>
          <w:color w:val="215E99" w:themeColor="text2" w:themeTint="BF"/>
          <w:sz w:val="48"/>
          <w:szCs w:val="48"/>
        </w:rPr>
        <w:t xml:space="preserve">isten in, ask questions, </w:t>
      </w:r>
      <w:r w:rsidR="004D4A63">
        <w:rPr>
          <w:b/>
          <w:bCs/>
          <w:color w:val="215E99" w:themeColor="text2" w:themeTint="BF"/>
          <w:sz w:val="48"/>
          <w:szCs w:val="48"/>
        </w:rPr>
        <w:t>learn about options</w:t>
      </w:r>
      <w:r w:rsidRPr="008C1636">
        <w:rPr>
          <w:b/>
          <w:bCs/>
          <w:color w:val="215E99" w:themeColor="text2" w:themeTint="BF"/>
          <w:sz w:val="48"/>
          <w:szCs w:val="48"/>
        </w:rPr>
        <w:t xml:space="preserve">.  </w:t>
      </w:r>
    </w:p>
    <w:p w14:paraId="50C0E0A3" w14:textId="449BC4D6" w:rsidR="008C1636" w:rsidRPr="008C1636" w:rsidRDefault="008C1636">
      <w:pPr>
        <w:rPr>
          <w:b/>
          <w:bCs/>
          <w:color w:val="215E99" w:themeColor="text2" w:themeTint="BF"/>
          <w:sz w:val="48"/>
          <w:szCs w:val="48"/>
        </w:rPr>
      </w:pPr>
      <w:r w:rsidRPr="008C1636">
        <w:rPr>
          <w:b/>
          <w:bCs/>
          <w:color w:val="215E99" w:themeColor="text2" w:themeTint="BF"/>
          <w:sz w:val="48"/>
          <w:szCs w:val="48"/>
        </w:rPr>
        <w:t xml:space="preserve">Snacks &amp; informal Q&amp;A </w:t>
      </w:r>
      <w:r>
        <w:rPr>
          <w:b/>
          <w:bCs/>
          <w:color w:val="215E99" w:themeColor="text2" w:themeTint="BF"/>
          <w:sz w:val="48"/>
          <w:szCs w:val="48"/>
        </w:rPr>
        <w:t xml:space="preserve">before &amp; </w:t>
      </w:r>
      <w:r w:rsidRPr="008C1636">
        <w:rPr>
          <w:b/>
          <w:bCs/>
          <w:color w:val="215E99" w:themeColor="text2" w:themeTint="BF"/>
          <w:sz w:val="48"/>
          <w:szCs w:val="48"/>
        </w:rPr>
        <w:t>after</w:t>
      </w:r>
      <w:r>
        <w:rPr>
          <w:b/>
          <w:bCs/>
          <w:color w:val="215E99" w:themeColor="text2" w:themeTint="BF"/>
          <w:sz w:val="48"/>
          <w:szCs w:val="48"/>
        </w:rPr>
        <w:t xml:space="preserve"> panel</w:t>
      </w:r>
      <w:r w:rsidRPr="008C1636">
        <w:rPr>
          <w:b/>
          <w:bCs/>
          <w:color w:val="215E99" w:themeColor="text2" w:themeTint="BF"/>
          <w:sz w:val="48"/>
          <w:szCs w:val="48"/>
        </w:rPr>
        <w:t>.</w:t>
      </w:r>
    </w:p>
    <w:p w14:paraId="301FC464" w14:textId="527CA2E0" w:rsidR="008C1636" w:rsidRPr="008C1636" w:rsidRDefault="008C1636">
      <w:pPr>
        <w:rPr>
          <w:b/>
          <w:bCs/>
          <w:color w:val="215E99" w:themeColor="text2" w:themeTint="BF"/>
          <w:sz w:val="48"/>
          <w:szCs w:val="48"/>
        </w:rPr>
      </w:pPr>
      <w:r w:rsidRPr="008C1636">
        <w:rPr>
          <w:b/>
          <w:bCs/>
          <w:color w:val="215E99" w:themeColor="text2" w:themeTint="BF"/>
          <w:sz w:val="48"/>
          <w:szCs w:val="48"/>
        </w:rPr>
        <w:t>Come when you can, according to your schedule.</w:t>
      </w:r>
    </w:p>
    <w:p w14:paraId="064BA982" w14:textId="53EB9222" w:rsidR="008C1636" w:rsidRPr="008C1636" w:rsidRDefault="008C1636">
      <w:pPr>
        <w:rPr>
          <w:b/>
          <w:bCs/>
          <w:color w:val="215E99" w:themeColor="text2" w:themeTint="BF"/>
          <w:sz w:val="32"/>
          <w:szCs w:val="32"/>
        </w:rPr>
      </w:pPr>
      <w:r w:rsidRPr="008C1636">
        <w:rPr>
          <w:b/>
          <w:bCs/>
          <w:color w:val="215E99" w:themeColor="text2" w:themeTint="BF"/>
          <w:sz w:val="32"/>
          <w:szCs w:val="32"/>
        </w:rPr>
        <w:t>Questions</w:t>
      </w:r>
      <w:r>
        <w:rPr>
          <w:b/>
          <w:bCs/>
          <w:color w:val="215E99" w:themeColor="text2" w:themeTint="BF"/>
          <w:sz w:val="32"/>
          <w:szCs w:val="32"/>
        </w:rPr>
        <w:t>?</w:t>
      </w:r>
      <w:r w:rsidRPr="008C1636">
        <w:rPr>
          <w:b/>
          <w:bCs/>
          <w:color w:val="215E99" w:themeColor="text2" w:themeTint="BF"/>
          <w:sz w:val="32"/>
          <w:szCs w:val="32"/>
        </w:rPr>
        <w:t xml:space="preserve"> </w:t>
      </w:r>
      <w:hyperlink r:id="rId4" w:history="1">
        <w:r w:rsidRPr="008C1636">
          <w:rPr>
            <w:rStyle w:val="Hyperlink"/>
            <w:b/>
            <w:bCs/>
            <w:color w:val="215E99" w:themeColor="text2" w:themeTint="BF"/>
            <w:sz w:val="32"/>
            <w:szCs w:val="32"/>
          </w:rPr>
          <w:t>carol.bosack@wilkes.edu</w:t>
        </w:r>
      </w:hyperlink>
      <w:r w:rsidRPr="008C1636">
        <w:rPr>
          <w:b/>
          <w:bCs/>
          <w:color w:val="215E99" w:themeColor="text2" w:themeTint="BF"/>
          <w:sz w:val="32"/>
          <w:szCs w:val="32"/>
        </w:rPr>
        <w:t>, Center for Career Development &amp; Internships</w:t>
      </w:r>
    </w:p>
    <w:p w14:paraId="2E724CBF" w14:textId="2D91B3C8" w:rsidR="008C1636" w:rsidRDefault="008C1636">
      <w:r>
        <w:rPr>
          <w:noProof/>
        </w:rPr>
        <w:drawing>
          <wp:inline distT="0" distB="0" distL="0" distR="0" wp14:anchorId="49AABF1F" wp14:editId="7B7C4F08">
            <wp:extent cx="6257925" cy="2847975"/>
            <wp:effectExtent l="0" t="0" r="9525" b="9525"/>
            <wp:docPr id="1033519841" name="Picture 1" descr="A close-up of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19841" name="Picture 1" descr="A close-up of word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1636" w:rsidSect="008C16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36"/>
    <w:rsid w:val="00101249"/>
    <w:rsid w:val="00166533"/>
    <w:rsid w:val="003A4A13"/>
    <w:rsid w:val="003E4EBF"/>
    <w:rsid w:val="00464C6D"/>
    <w:rsid w:val="004D4A63"/>
    <w:rsid w:val="008C1636"/>
    <w:rsid w:val="009742CF"/>
    <w:rsid w:val="00A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D31AF"/>
  <w15:chartTrackingRefBased/>
  <w15:docId w15:val="{0A75CFA3-3281-4F21-B27F-1C8E2008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6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C16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carol.bosack@wilke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Bosack Kosek, Carol</dc:creator>
  <cp:keywords/>
  <dc:description/>
  <cp:lastModifiedBy>Bosack Kosek, Carol</cp:lastModifiedBy>
  <cp:revision>2</cp:revision>
  <dcterms:created xsi:type="dcterms:W3CDTF">2025-10-28T18:20:00Z</dcterms:created>
  <dcterms:modified xsi:type="dcterms:W3CDTF">2025-10-28T18:20:00Z</dcterms:modified>
</cp:coreProperties>
</file>