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9.6002197265625" w:firstLine="0"/>
        <w:jc w:val="right"/>
        <w:rPr>
          <w:rFonts w:ascii="Cambria" w:cs="Cambria" w:eastAsia="Cambria" w:hAnsi="Cambria"/>
          <w:b w:val="1"/>
          <w:i w:val="0"/>
          <w:smallCaps w:val="0"/>
          <w:strike w:val="0"/>
          <w:color w:val="7a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7a0000"/>
          <w:sz w:val="44"/>
          <w:szCs w:val="44"/>
          <w:u w:val="none"/>
          <w:shd w:fill="auto" w:val="clear"/>
          <w:vertAlign w:val="baseline"/>
          <w:rtl w:val="0"/>
        </w:rPr>
        <w:t xml:space="preserve">PLEASE SUPPORT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35178</wp:posOffset>
            </wp:positionV>
            <wp:extent cx="1892300" cy="2285365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2285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19775390625" w:line="240" w:lineRule="auto"/>
        <w:ind w:left="0" w:right="197.999267578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Wilkes University's Gender and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5986328125" w:line="240" w:lineRule="auto"/>
        <w:ind w:left="0" w:right="1412.80029296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Sexuality Alliance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3.199462890625" w:line="240" w:lineRule="auto"/>
        <w:ind w:left="0" w:right="671.439819335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by placing an online order for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037109375" w:line="240" w:lineRule="auto"/>
        <w:ind w:left="0" w:right="721.3201904296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Wednesday, October 8, 2025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8095703125" w:line="240" w:lineRule="auto"/>
        <w:ind w:left="0" w:right="849.8400878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from Applebee’s located at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037109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253 Wilkes Barre Township Blvd. Wilkes Barre, PA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2801513671875" w:line="241.3516616821289" w:lineRule="auto"/>
        <w:ind w:left="348.4600830078125" w:right="392.000732421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7a0000"/>
          <w:sz w:val="44"/>
          <w:szCs w:val="44"/>
          <w:u w:val="none"/>
          <w:shd w:fill="auto" w:val="clear"/>
          <w:vertAlign w:val="baseline"/>
          <w:rtl w:val="0"/>
        </w:rPr>
        <w:t xml:space="preserve">COME OUT AND SHOW YOUR SUPPORT!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Order online at Applebees.com or via our mobile app and enter code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7a0000"/>
          <w:sz w:val="36"/>
          <w:szCs w:val="36"/>
          <w:u w:val="none"/>
          <w:shd w:fill="auto" w:val="clear"/>
          <w:vertAlign w:val="baseline"/>
          <w:rtl w:val="0"/>
        </w:rPr>
        <w:t xml:space="preserve">DOINGOOD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at checkout and Applebee’s® will donate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7a0000"/>
          <w:sz w:val="36"/>
          <w:szCs w:val="36"/>
          <w:u w:val="none"/>
          <w:shd w:fill="auto" w:val="clear"/>
          <w:vertAlign w:val="baseline"/>
          <w:rtl w:val="0"/>
        </w:rPr>
        <w:t xml:space="preserve">20% of your check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(excluding tax and tip) to: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3.2489013671875" w:line="235.57239532470703" w:lineRule="auto"/>
        <w:ind w:left="114.83993530273438" w:right="63.419189453125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7a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7a0000"/>
          <w:sz w:val="48"/>
          <w:szCs w:val="48"/>
          <w:u w:val="none"/>
          <w:shd w:fill="auto" w:val="clear"/>
          <w:vertAlign w:val="baseline"/>
          <w:rtl w:val="0"/>
        </w:rPr>
        <w:t xml:space="preserve">Wilkes University's Gender and Sexuality  Alliance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9.095458984375" w:line="244.34649467468262" w:lineRule="auto"/>
        <w:ind w:left="619.3400573730469" w:right="645.64086914062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Is your organization interested in fundraising activities? Visit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36"/>
          <w:szCs w:val="36"/>
          <w:u w:val="single"/>
          <w:shd w:fill="auto" w:val="clear"/>
          <w:vertAlign w:val="baseline"/>
          <w:rtl w:val="0"/>
        </w:rPr>
        <w:t xml:space="preserve">www.rgneighborhood.com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3.96026611328125" w:line="244.90201950073242" w:lineRule="auto"/>
        <w:ind w:left="6.60003662109375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a0000"/>
          <w:sz w:val="20"/>
          <w:szCs w:val="20"/>
          <w:u w:val="none"/>
          <w:shd w:fill="auto" w:val="clear"/>
          <w:vertAlign w:val="baseline"/>
          <w:rtl w:val="0"/>
        </w:rPr>
        <w:t xml:space="preserve">Valid for takeout ONLY on the day noted on this flyer. Order online at applebees.com or via our mobile app*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&amp;  follow these steps: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login or create an account for free,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select location listed above,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choose your menu  items,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a0000"/>
          <w:sz w:val="20"/>
          <w:szCs w:val="20"/>
          <w:u w:val="none"/>
          <w:shd w:fill="auto" w:val="clear"/>
          <w:vertAlign w:val="baseline"/>
          <w:rtl w:val="0"/>
        </w:rPr>
        <w:t xml:space="preserve">at checkout, enter code DOINGOOD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You’ll notice a penny is subtracted from your total, this allows us to  mark your check for 20% back to above organization,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checkout &amp; pick-up your meal at the designated time.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51495361328125" w:line="243.43597412109375" w:lineRule="auto"/>
        <w:ind w:left="0" w:right="49.000244140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Tax and tip not included. Not valid with any other discounts or promotions. Must enter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DOINGOOD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 checkout to receive credit for the order. Fliers are not to be distributed on restaurant property. Carryout for a Cause nights are limited to Sunday through Wednesday and are subject to availability. Applebee’s reserves the right to accept or  reject organizations at its own discretion.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90201950073242" w:lineRule="auto"/>
        <w:ind w:left="186.60003662109375" w:right="18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7a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a0000"/>
          <w:sz w:val="20"/>
          <w:szCs w:val="20"/>
          <w:u w:val="none"/>
          <w:shd w:fill="auto" w:val="clear"/>
          <w:vertAlign w:val="baseline"/>
          <w:rtl w:val="0"/>
        </w:rPr>
        <w:t xml:space="preserve">*Valid for takeout via applebees.com or our mobile app only. Not valid on call-in orders. Cannot be used on  delivery orders. Takeout must be ordered from location listed above, on the scheduled date.</w:t>
      </w:r>
    </w:p>
    <w:sectPr>
      <w:pgSz w:h="15840" w:w="12240" w:orient="portrait"/>
      <w:pgMar w:bottom="2065.399932861328" w:top="1060.6005859375" w:left="1481.9000244140625" w:right="1427.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